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Controllo di gestione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Controllo di Gestione e? strumento finalizzato al supporto informativo agli Organi Istituzionali, al Nucleo di Valutazione/OIV, ai singoli Dirigenti. L'attivita? consiste nella verifica della gestione, dello stato di attuazione degli obiettivi&amp;nbsp;programmati dagli organi politici, attraverso l'analisi delle risorse, la comparazione tra i costi e la qualita? e la quantita? dei servizi offerti, la funzionalita? dell'organizzazione dell'Ente, del livello di efficienza, efficacia ed economicita? svolta per il raggiungimento degli obiettivi.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di gestione ai sensi degli art. dal 196 al 198 bis del D.Lgs.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Controllo di gestione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